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53" w:rsidRPr="006C5F53" w:rsidRDefault="006C5F53" w:rsidP="006C5F53">
      <w:pPr>
        <w:pStyle w:val="NormalWeb"/>
        <w:shd w:val="clear" w:color="auto" w:fill="FFFFFF"/>
        <w:spacing w:before="0" w:beforeAutospacing="0" w:after="0" w:afterAutospacing="0" w:line="312" w:lineRule="atLeast"/>
        <w:jc w:val="center"/>
        <w:rPr>
          <w:b/>
        </w:rPr>
      </w:pPr>
      <w:r w:rsidRPr="006C5F53">
        <w:rPr>
          <w:rStyle w:val="Gl"/>
          <w:color w:val="000000"/>
        </w:rPr>
        <w:t>Çekim İzin Başvuruları</w:t>
      </w:r>
      <w:r w:rsidRPr="006C5F53">
        <w:rPr>
          <w:b/>
          <w:bCs/>
          <w:color w:val="000000"/>
        </w:rPr>
        <w:br/>
      </w:r>
      <w:r w:rsidRPr="006C5F53">
        <w:rPr>
          <w:rStyle w:val="Gl"/>
          <w:color w:val="000000"/>
        </w:rPr>
        <w:t>Kars il Kültür ve Turizm Müdürlüğünden yapılmaktadır!</w:t>
      </w:r>
    </w:p>
    <w:p w:rsidR="006C5F53" w:rsidRPr="006C5F53" w:rsidRDefault="006C5F53" w:rsidP="006C5F53">
      <w:pPr>
        <w:pStyle w:val="NormalWeb"/>
        <w:shd w:val="clear" w:color="auto" w:fill="FFFFFF"/>
        <w:spacing w:before="0" w:beforeAutospacing="0" w:after="0" w:afterAutospacing="0" w:line="312" w:lineRule="atLeast"/>
        <w:rPr>
          <w:b/>
        </w:rPr>
      </w:pPr>
    </w:p>
    <w:p w:rsidR="006C5F53" w:rsidRPr="006C5F53" w:rsidRDefault="006C5F53" w:rsidP="006C5F53">
      <w:pPr>
        <w:pStyle w:val="NormalWeb"/>
        <w:shd w:val="clear" w:color="auto" w:fill="FFFFFF"/>
        <w:spacing w:before="0" w:beforeAutospacing="0" w:after="0" w:afterAutospacing="0" w:line="312" w:lineRule="atLeast"/>
        <w:rPr>
          <w:b/>
        </w:rPr>
      </w:pPr>
      <w:r w:rsidRPr="006C5F53">
        <w:rPr>
          <w:rStyle w:val="Gl"/>
          <w:color w:val="030001"/>
        </w:rPr>
        <w:t>FİLM ÇEKİM İZNİ BAŞVURULARI İLE İLGİLİ ÖNEMLİ DUYURU</w:t>
      </w:r>
    </w:p>
    <w:p w:rsidR="006C5F53" w:rsidRPr="006C5F53" w:rsidRDefault="006C5F53" w:rsidP="006C5F53">
      <w:pPr>
        <w:pStyle w:val="NormalWeb"/>
        <w:shd w:val="clear" w:color="auto" w:fill="FFFFFF"/>
        <w:spacing w:before="0" w:beforeAutospacing="0" w:after="0" w:afterAutospacing="0" w:line="312" w:lineRule="atLeast"/>
        <w:rPr>
          <w:color w:val="000000" w:themeColor="text1"/>
        </w:rPr>
      </w:pPr>
      <w:r w:rsidRPr="006C5F53">
        <w:rPr>
          <w:color w:val="000000" w:themeColor="text1"/>
        </w:rPr>
        <w:t>15.10.2019 tarih ve 30919 sayılı Resmi Gazetede yayımlanarak yürürlüğe giren </w:t>
      </w:r>
      <w:r w:rsidRPr="006C5F53">
        <w:rPr>
          <w:rStyle w:val="Vurgu"/>
          <w:bCs/>
          <w:color w:val="000000" w:themeColor="text1"/>
        </w:rPr>
        <w:t>Film Çekim İzinleri ve Ortak Yapımlar Hakkında Yönetmeliğin </w:t>
      </w:r>
      <w:r w:rsidRPr="006C5F53">
        <w:rPr>
          <w:color w:val="000000" w:themeColor="text1"/>
        </w:rPr>
        <w:t xml:space="preserve">11. maddesinde yer alan, "Türkiye'de ticari amaçlı film çekmek isteyen yerli yapımcılar, film çekim bildirimlerini çekimlerin başlamasından en az beş iş günü önceden çekim yapılacak mahallin en büyük mülki idari amirliğine </w:t>
      </w:r>
      <w:proofErr w:type="gramStart"/>
      <w:r w:rsidRPr="006C5F53">
        <w:rPr>
          <w:color w:val="000000" w:themeColor="text1"/>
        </w:rPr>
        <w:t>yapar ...</w:t>
      </w:r>
      <w:proofErr w:type="gramEnd"/>
      <w:r w:rsidRPr="006C5F53">
        <w:rPr>
          <w:color w:val="000000" w:themeColor="text1"/>
        </w:rPr>
        <w:t xml:space="preserve"> " hükmü gereği; yerli film yapımcıları, film çekimlerine ilişkin </w:t>
      </w:r>
      <w:proofErr w:type="spellStart"/>
      <w:r w:rsidRPr="006C5F53">
        <w:rPr>
          <w:color w:val="000000" w:themeColor="text1"/>
        </w:rPr>
        <w:t>istenilenbilgi</w:t>
      </w:r>
      <w:proofErr w:type="spellEnd"/>
      <w:r w:rsidRPr="006C5F53">
        <w:rPr>
          <w:color w:val="000000" w:themeColor="text1"/>
        </w:rPr>
        <w:t xml:space="preserve"> ve belgeleri, çekimlerin başlamasından en az beş iş günü öncesinde çekim yapacakları mahallin en büyük mülki idari amirliğine iletmek ve başvuru yapmakla yükümlüdür.</w:t>
      </w:r>
    </w:p>
    <w:p w:rsidR="006C5F53" w:rsidRPr="006C5F53" w:rsidRDefault="006C5F53" w:rsidP="006C5F53">
      <w:pPr>
        <w:pStyle w:val="NormalWeb"/>
        <w:shd w:val="clear" w:color="auto" w:fill="FFFFFF"/>
        <w:spacing w:before="0" w:beforeAutospacing="0" w:after="0" w:afterAutospacing="0" w:line="312" w:lineRule="atLeast"/>
        <w:rPr>
          <w:color w:val="000000" w:themeColor="text1"/>
        </w:rPr>
      </w:pPr>
      <w:r w:rsidRPr="006C5F53">
        <w:rPr>
          <w:color w:val="000000" w:themeColor="text1"/>
        </w:rPr>
        <w:t>Bu kapsamda, yerli film yapımcılarının, Valilik İl Kültür ve Turizm Müdürlüklerine yapacakları çekim bildirimlerinin daha hızlı yürütülmesi amacıyla, Bakanlığımızca </w:t>
      </w:r>
      <w:r w:rsidRPr="006C5F53">
        <w:rPr>
          <w:rStyle w:val="Vurgu"/>
          <w:bCs/>
          <w:color w:val="000000" w:themeColor="text1"/>
        </w:rPr>
        <w:t>"Online Film Çekim Bildirim Sistemi" </w:t>
      </w:r>
      <w:r w:rsidRPr="006C5F53">
        <w:rPr>
          <w:color w:val="000000" w:themeColor="text1"/>
        </w:rPr>
        <w:t>hazırlanmıştır. Dolayısıyla yerli film yapımcıları, film çekim izni almak üzere gerekli başvurularını </w:t>
      </w:r>
      <w:r w:rsidRPr="006C5F53">
        <w:rPr>
          <w:rStyle w:val="Vurgu"/>
          <w:bCs/>
          <w:color w:val="000000" w:themeColor="text1"/>
        </w:rPr>
        <w:t>15 Ocak 2021 tarihi itibariyle </w:t>
      </w:r>
      <w:r w:rsidRPr="006C5F53">
        <w:rPr>
          <w:color w:val="000000" w:themeColor="text1"/>
        </w:rPr>
        <w:t> </w:t>
      </w:r>
      <w:hyperlink r:id="rId4" w:tgtFrame="_blank" w:history="1">
        <w:r w:rsidRPr="006C5F53">
          <w:rPr>
            <w:rStyle w:val="Kpr"/>
            <w:bCs/>
            <w:i/>
            <w:iCs/>
            <w:color w:val="000000" w:themeColor="text1"/>
            <w:u w:val="none"/>
          </w:rPr>
          <w:t>https://cekimizni.ktb.gov.tr</w:t>
        </w:r>
      </w:hyperlink>
      <w:r w:rsidRPr="006C5F53">
        <w:rPr>
          <w:rStyle w:val="Vurgu"/>
          <w:bCs/>
          <w:color w:val="000000" w:themeColor="text1"/>
        </w:rPr>
        <w:t>   </w:t>
      </w:r>
      <w:r w:rsidRPr="006C5F53">
        <w:rPr>
          <w:color w:val="000000" w:themeColor="text1"/>
        </w:rPr>
        <w:t>adresi üzerinden yapacaktır.</w:t>
      </w:r>
    </w:p>
    <w:p w:rsidR="006C5F53" w:rsidRPr="006C5F53" w:rsidRDefault="006C5F53" w:rsidP="006C5F53">
      <w:pPr>
        <w:pStyle w:val="NormalWeb"/>
        <w:shd w:val="clear" w:color="auto" w:fill="FFFFFF"/>
        <w:spacing w:before="0" w:beforeAutospacing="0" w:after="0" w:afterAutospacing="0" w:line="312" w:lineRule="atLeast"/>
        <w:rPr>
          <w:color w:val="000000" w:themeColor="text1"/>
        </w:rPr>
      </w:pPr>
      <w:r w:rsidRPr="006C5F53">
        <w:rPr>
          <w:color w:val="000000" w:themeColor="text1"/>
        </w:rPr>
        <w:t>Yabancı film çekimleri için, yerli yapımcılar için oluşturulan çekim bildirim sisteminin panel sayfasında ilgili ilde gerçekleştirilecek yabancı film çekimleri için </w:t>
      </w:r>
      <w:r w:rsidRPr="006C5F53">
        <w:rPr>
          <w:rStyle w:val="Vurgu"/>
          <w:bCs/>
          <w:color w:val="000000" w:themeColor="text1"/>
        </w:rPr>
        <w:t>Sinema Genel Müdürlüğümüzce </w:t>
      </w:r>
      <w:r w:rsidRPr="006C5F53">
        <w:rPr>
          <w:color w:val="000000" w:themeColor="text1"/>
        </w:rPr>
        <w:t>verilen yabancı film çekim izinleri de ayrıca yer alacaktır.</w:t>
      </w:r>
    </w:p>
    <w:p w:rsidR="006C5F53" w:rsidRPr="006C5F53" w:rsidRDefault="006C5F53" w:rsidP="006C5F53">
      <w:pPr>
        <w:pStyle w:val="NormalWeb"/>
        <w:shd w:val="clear" w:color="auto" w:fill="FFFFFF"/>
        <w:spacing w:before="0" w:beforeAutospacing="0" w:after="0" w:afterAutospacing="0" w:line="312" w:lineRule="atLeast"/>
        <w:rPr>
          <w:color w:val="000000" w:themeColor="text1"/>
        </w:rPr>
      </w:pPr>
      <w:r w:rsidRPr="006C5F53">
        <w:rPr>
          <w:color w:val="000000" w:themeColor="text1"/>
        </w:rPr>
        <w:t>Kamuoyuna saygıyla duyurulur.</w:t>
      </w:r>
    </w:p>
    <w:p w:rsidR="001822C3" w:rsidRDefault="001822C3"/>
    <w:sectPr w:rsidR="001822C3" w:rsidSect="00182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5F53"/>
    <w:rsid w:val="001822C3"/>
    <w:rsid w:val="006C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C5F53"/>
    <w:rPr>
      <w:b/>
      <w:bCs/>
    </w:rPr>
  </w:style>
  <w:style w:type="character" w:styleId="Vurgu">
    <w:name w:val="Emphasis"/>
    <w:basedOn w:val="VarsaylanParagrafYazTipi"/>
    <w:uiPriority w:val="20"/>
    <w:qFormat/>
    <w:rsid w:val="006C5F53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6C5F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kimizni.ktb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Alfa</cp:lastModifiedBy>
  <cp:revision>1</cp:revision>
  <dcterms:created xsi:type="dcterms:W3CDTF">2021-05-07T08:38:00Z</dcterms:created>
  <dcterms:modified xsi:type="dcterms:W3CDTF">2021-05-07T08:38:00Z</dcterms:modified>
</cp:coreProperties>
</file>